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23C6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HDW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323C61">
        <w:rPr>
          <w:rFonts w:ascii="Arial" w:hAnsi="Arial" w:cs="Arial"/>
          <w:sz w:val="20"/>
          <w:szCs w:val="20"/>
        </w:rPr>
        <w:t>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23C61" w:rsidRPr="00323C61">
        <w:rPr>
          <w:rFonts w:ascii="Arial" w:hAnsi="Arial" w:cs="Arial"/>
          <w:sz w:val="20"/>
          <w:szCs w:val="20"/>
        </w:rPr>
        <w:t>Hai</w:t>
      </w:r>
      <w:proofErr w:type="spellEnd"/>
      <w:r w:rsidR="00323C61" w:rsidRPr="00323C61">
        <w:rPr>
          <w:rFonts w:ascii="Arial" w:hAnsi="Arial" w:cs="Arial"/>
          <w:sz w:val="20"/>
          <w:szCs w:val="20"/>
        </w:rPr>
        <w:t xml:space="preserve"> Duong Water Joint Stock Company</w:t>
      </w:r>
      <w:r w:rsidR="00323C6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323C61" w:rsidRPr="00323C61">
        <w:rPr>
          <w:rFonts w:ascii="Arial" w:hAnsi="Arial" w:cs="Arial"/>
          <w:sz w:val="20"/>
          <w:szCs w:val="20"/>
        </w:rPr>
        <w:t>Hai</w:t>
      </w:r>
      <w:proofErr w:type="spellEnd"/>
      <w:r w:rsidR="00323C61" w:rsidRPr="00323C61">
        <w:rPr>
          <w:rFonts w:ascii="Arial" w:hAnsi="Arial" w:cs="Arial"/>
          <w:sz w:val="20"/>
          <w:szCs w:val="20"/>
        </w:rPr>
        <w:t xml:space="preserve"> Duong Water Joint Stock Company</w:t>
      </w:r>
      <w:r w:rsidR="00323C61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F24EA0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24EA0">
        <w:rPr>
          <w:rFonts w:ascii="Arial" w:hAnsi="Arial" w:cs="Arial"/>
          <w:sz w:val="20"/>
          <w:szCs w:val="20"/>
        </w:rPr>
        <w:t>Time: 08:</w:t>
      </w:r>
      <w:r w:rsidRPr="00323C61">
        <w:rPr>
          <w:rFonts w:ascii="Arial" w:hAnsi="Arial" w:cs="Arial"/>
          <w:sz w:val="20"/>
          <w:szCs w:val="20"/>
        </w:rPr>
        <w:t xml:space="preserve">00, </w:t>
      </w:r>
      <w:r w:rsidR="00F24EA0">
        <w:rPr>
          <w:rFonts w:ascii="Arial" w:hAnsi="Arial" w:cs="Arial"/>
          <w:sz w:val="20"/>
          <w:szCs w:val="20"/>
        </w:rPr>
        <w:t>Friday on June 19, 2020</w:t>
      </w:r>
    </w:p>
    <w:p w:rsidR="00F24EA0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2. Venue: at the 3rd floor hall of the office of </w:t>
      </w:r>
      <w:proofErr w:type="spellStart"/>
      <w:r w:rsidR="00F24EA0" w:rsidRPr="00F24EA0">
        <w:rPr>
          <w:rFonts w:ascii="Arial" w:hAnsi="Arial" w:cs="Arial"/>
          <w:sz w:val="20"/>
          <w:szCs w:val="20"/>
        </w:rPr>
        <w:t>Hai</w:t>
      </w:r>
      <w:proofErr w:type="spellEnd"/>
      <w:r w:rsidR="00F24EA0" w:rsidRPr="00F24EA0">
        <w:rPr>
          <w:rFonts w:ascii="Arial" w:hAnsi="Arial" w:cs="Arial"/>
          <w:sz w:val="20"/>
          <w:szCs w:val="20"/>
        </w:rPr>
        <w:t xml:space="preserve"> Duong Water Joint Stock Company</w:t>
      </w:r>
      <w:r w:rsidR="00F24EA0">
        <w:rPr>
          <w:rFonts w:ascii="Arial" w:hAnsi="Arial" w:cs="Arial"/>
          <w:sz w:val="20"/>
          <w:szCs w:val="20"/>
        </w:rPr>
        <w:t xml:space="preserve"> </w:t>
      </w:r>
      <w:r w:rsidRPr="00323C61">
        <w:rPr>
          <w:rFonts w:ascii="Arial" w:hAnsi="Arial" w:cs="Arial"/>
          <w:sz w:val="20"/>
          <w:szCs w:val="20"/>
        </w:rPr>
        <w:t xml:space="preserve">- No. 10 Hong </w:t>
      </w:r>
      <w:proofErr w:type="spellStart"/>
      <w:r w:rsidRPr="00323C61">
        <w:rPr>
          <w:rFonts w:ascii="Arial" w:hAnsi="Arial" w:cs="Arial"/>
          <w:sz w:val="20"/>
          <w:szCs w:val="20"/>
        </w:rPr>
        <w:t>Quang</w:t>
      </w:r>
      <w:proofErr w:type="spellEnd"/>
      <w:r w:rsidRPr="00323C61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323C61">
        <w:rPr>
          <w:rFonts w:ascii="Arial" w:hAnsi="Arial" w:cs="Arial"/>
          <w:sz w:val="20"/>
          <w:szCs w:val="20"/>
        </w:rPr>
        <w:t>Quang</w:t>
      </w:r>
      <w:proofErr w:type="spellEnd"/>
      <w:r w:rsidRPr="00323C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C61">
        <w:rPr>
          <w:rFonts w:ascii="Arial" w:hAnsi="Arial" w:cs="Arial"/>
          <w:sz w:val="20"/>
          <w:szCs w:val="20"/>
        </w:rPr>
        <w:t>Trung</w:t>
      </w:r>
      <w:proofErr w:type="spellEnd"/>
      <w:r w:rsidRPr="00323C61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323C61">
        <w:rPr>
          <w:rFonts w:ascii="Arial" w:hAnsi="Arial" w:cs="Arial"/>
          <w:sz w:val="20"/>
          <w:szCs w:val="20"/>
        </w:rPr>
        <w:t>Hai</w:t>
      </w:r>
      <w:proofErr w:type="spellEnd"/>
      <w:r w:rsidRPr="00323C61">
        <w:rPr>
          <w:rFonts w:ascii="Arial" w:hAnsi="Arial" w:cs="Arial"/>
          <w:sz w:val="20"/>
          <w:szCs w:val="20"/>
        </w:rPr>
        <w:t xml:space="preserve"> Duong City, </w:t>
      </w:r>
      <w:proofErr w:type="spellStart"/>
      <w:r w:rsidRPr="00323C61">
        <w:rPr>
          <w:rFonts w:ascii="Arial" w:hAnsi="Arial" w:cs="Arial"/>
          <w:sz w:val="20"/>
          <w:szCs w:val="20"/>
        </w:rPr>
        <w:t>Hai</w:t>
      </w:r>
      <w:proofErr w:type="spellEnd"/>
      <w:r w:rsidRPr="00323C61">
        <w:rPr>
          <w:rFonts w:ascii="Arial" w:hAnsi="Arial" w:cs="Arial"/>
          <w:sz w:val="20"/>
          <w:szCs w:val="20"/>
        </w:rPr>
        <w:t xml:space="preserve"> Duong Province </w:t>
      </w:r>
    </w:p>
    <w:p w:rsidR="00F24EA0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3. Meeting content:  </w:t>
      </w:r>
    </w:p>
    <w:p w:rsidR="00EC2227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>- Approve the report on busine</w:t>
      </w:r>
      <w:r w:rsidR="00EC2227">
        <w:rPr>
          <w:rFonts w:ascii="Arial" w:hAnsi="Arial" w:cs="Arial"/>
          <w:sz w:val="20"/>
          <w:szCs w:val="20"/>
        </w:rPr>
        <w:t>ss results, financial statement</w:t>
      </w:r>
      <w:r w:rsidRPr="00323C61">
        <w:rPr>
          <w:rFonts w:ascii="Arial" w:hAnsi="Arial" w:cs="Arial"/>
          <w:sz w:val="20"/>
          <w:szCs w:val="20"/>
        </w:rPr>
        <w:t xml:space="preserve"> and approve the</w:t>
      </w:r>
      <w:r w:rsidR="00EC2227">
        <w:rPr>
          <w:rFonts w:ascii="Arial" w:hAnsi="Arial" w:cs="Arial"/>
          <w:sz w:val="20"/>
          <w:szCs w:val="20"/>
        </w:rPr>
        <w:t xml:space="preserve"> 2019</w:t>
      </w:r>
      <w:r w:rsidRPr="00323C61">
        <w:rPr>
          <w:rFonts w:ascii="Arial" w:hAnsi="Arial" w:cs="Arial"/>
          <w:sz w:val="20"/>
          <w:szCs w:val="20"/>
        </w:rPr>
        <w:t xml:space="preserve"> profit distribution plan </w:t>
      </w:r>
    </w:p>
    <w:p w:rsidR="00EC2227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- Approving production and business operation plans </w:t>
      </w:r>
      <w:r w:rsidR="00EC2227">
        <w:rPr>
          <w:rFonts w:ascii="Arial" w:hAnsi="Arial" w:cs="Arial"/>
          <w:sz w:val="20"/>
          <w:szCs w:val="20"/>
        </w:rPr>
        <w:t>and profit distribution plan for 2020</w:t>
      </w:r>
    </w:p>
    <w:p w:rsidR="000E3591" w:rsidRDefault="00EC222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E3591">
        <w:rPr>
          <w:rFonts w:ascii="Arial" w:hAnsi="Arial" w:cs="Arial"/>
          <w:sz w:val="20"/>
          <w:szCs w:val="20"/>
        </w:rPr>
        <w:t>A</w:t>
      </w:r>
      <w:r w:rsidR="00323C61" w:rsidRPr="00323C61">
        <w:rPr>
          <w:rFonts w:ascii="Arial" w:hAnsi="Arial" w:cs="Arial"/>
          <w:sz w:val="20"/>
          <w:szCs w:val="20"/>
        </w:rPr>
        <w:t>pprove the Report of the Board of Directors on the management and operation results of the Board of Directors and each mem</w:t>
      </w:r>
      <w:r w:rsidR="000E3591">
        <w:rPr>
          <w:rFonts w:ascii="Arial" w:hAnsi="Arial" w:cs="Arial"/>
          <w:sz w:val="20"/>
          <w:szCs w:val="20"/>
        </w:rPr>
        <w:t>ber of the Board of Directors</w:t>
      </w:r>
    </w:p>
    <w:p w:rsidR="00A5729D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- Approve the Supervisory Board's report </w:t>
      </w:r>
      <w:r w:rsidR="000E3591">
        <w:rPr>
          <w:rFonts w:ascii="Arial" w:hAnsi="Arial" w:cs="Arial"/>
          <w:sz w:val="20"/>
          <w:szCs w:val="20"/>
        </w:rPr>
        <w:t>on the business results of the C</w:t>
      </w:r>
      <w:r w:rsidRPr="00323C61">
        <w:rPr>
          <w:rFonts w:ascii="Arial" w:hAnsi="Arial" w:cs="Arial"/>
          <w:sz w:val="20"/>
          <w:szCs w:val="20"/>
        </w:rPr>
        <w:t>ompany, on the operation results of the Board of Directors, the General Director</w:t>
      </w:r>
      <w:r w:rsidR="000E3591">
        <w:rPr>
          <w:rFonts w:ascii="Arial" w:hAnsi="Arial" w:cs="Arial"/>
          <w:sz w:val="20"/>
          <w:szCs w:val="20"/>
        </w:rPr>
        <w:t xml:space="preserve"> and the self-assessment r</w:t>
      </w:r>
      <w:r w:rsidRPr="00323C61">
        <w:rPr>
          <w:rFonts w:ascii="Arial" w:hAnsi="Arial" w:cs="Arial"/>
          <w:sz w:val="20"/>
          <w:szCs w:val="20"/>
        </w:rPr>
        <w:t xml:space="preserve">eport on the operation results of the Supervisory Board and of each </w:t>
      </w:r>
      <w:r w:rsidR="00A5729D">
        <w:rPr>
          <w:rFonts w:ascii="Arial" w:hAnsi="Arial" w:cs="Arial"/>
          <w:sz w:val="20"/>
          <w:szCs w:val="20"/>
        </w:rPr>
        <w:t>member of the Supervisory Board</w:t>
      </w:r>
    </w:p>
    <w:p w:rsidR="00A5729D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- Approve the selection criteria and the </w:t>
      </w:r>
      <w:r w:rsidR="00A5729D">
        <w:rPr>
          <w:rFonts w:ascii="Arial" w:hAnsi="Arial" w:cs="Arial"/>
          <w:sz w:val="20"/>
          <w:szCs w:val="20"/>
        </w:rPr>
        <w:t>list</w:t>
      </w:r>
      <w:r w:rsidRPr="00323C61">
        <w:rPr>
          <w:rFonts w:ascii="Arial" w:hAnsi="Arial" w:cs="Arial"/>
          <w:sz w:val="20"/>
          <w:szCs w:val="20"/>
        </w:rPr>
        <w:t xml:space="preserve"> of auditing</w:t>
      </w:r>
      <w:r w:rsidR="00A5729D">
        <w:rPr>
          <w:rFonts w:ascii="Arial" w:hAnsi="Arial" w:cs="Arial"/>
          <w:sz w:val="20"/>
          <w:szCs w:val="20"/>
        </w:rPr>
        <w:t xml:space="preserve"> units for the financial statement of 2020</w:t>
      </w:r>
    </w:p>
    <w:p w:rsidR="006E20A8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>- Ap</w:t>
      </w:r>
      <w:r w:rsidR="00A5729D">
        <w:rPr>
          <w:rFonts w:ascii="Arial" w:hAnsi="Arial" w:cs="Arial"/>
          <w:sz w:val="20"/>
          <w:szCs w:val="20"/>
        </w:rPr>
        <w:t>proving finalization of salary</w:t>
      </w:r>
      <w:r w:rsidRPr="00323C61">
        <w:rPr>
          <w:rFonts w:ascii="Arial" w:hAnsi="Arial" w:cs="Arial"/>
          <w:sz w:val="20"/>
          <w:szCs w:val="20"/>
        </w:rPr>
        <w:t xml:space="preserve"> and remuneration for the Board of Directors and the Supervisory Board fo</w:t>
      </w:r>
      <w:r w:rsidR="006E20A8">
        <w:rPr>
          <w:rFonts w:ascii="Arial" w:hAnsi="Arial" w:cs="Arial"/>
          <w:sz w:val="20"/>
          <w:szCs w:val="20"/>
        </w:rPr>
        <w:t>r 2019 and the plan for salary</w:t>
      </w:r>
      <w:r w:rsidRPr="00323C61">
        <w:rPr>
          <w:rFonts w:ascii="Arial" w:hAnsi="Arial" w:cs="Arial"/>
          <w:sz w:val="20"/>
          <w:szCs w:val="20"/>
        </w:rPr>
        <w:t xml:space="preserve"> and remuneration of the Board of Directors an</w:t>
      </w:r>
      <w:r w:rsidR="006E20A8">
        <w:rPr>
          <w:rFonts w:ascii="Arial" w:hAnsi="Arial" w:cs="Arial"/>
          <w:sz w:val="20"/>
          <w:szCs w:val="20"/>
        </w:rPr>
        <w:t>d the Supervisory Board in 2020</w:t>
      </w:r>
    </w:p>
    <w:p w:rsidR="006E20A8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>- Disclosure of relate</w:t>
      </w:r>
      <w:r w:rsidR="006E20A8">
        <w:rPr>
          <w:rFonts w:ascii="Arial" w:hAnsi="Arial" w:cs="Arial"/>
          <w:sz w:val="20"/>
          <w:szCs w:val="20"/>
        </w:rPr>
        <w:t>d interests of internal people</w:t>
      </w:r>
    </w:p>
    <w:p w:rsidR="006E20A8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4. Participants in the meeting </w:t>
      </w:r>
    </w:p>
    <w:p w:rsidR="001C3D40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All shareholders owning common shares of </w:t>
      </w:r>
      <w:proofErr w:type="spellStart"/>
      <w:r w:rsidR="006E20A8" w:rsidRPr="006E20A8">
        <w:rPr>
          <w:rFonts w:ascii="Arial" w:hAnsi="Arial" w:cs="Arial"/>
          <w:sz w:val="20"/>
          <w:szCs w:val="20"/>
        </w:rPr>
        <w:t>Hai</w:t>
      </w:r>
      <w:proofErr w:type="spellEnd"/>
      <w:r w:rsidR="006E20A8" w:rsidRPr="006E20A8">
        <w:rPr>
          <w:rFonts w:ascii="Arial" w:hAnsi="Arial" w:cs="Arial"/>
          <w:sz w:val="20"/>
          <w:szCs w:val="20"/>
        </w:rPr>
        <w:t xml:space="preserve"> Duong Water Joint Stock Company</w:t>
      </w:r>
      <w:r w:rsidR="006E20A8">
        <w:rPr>
          <w:rFonts w:ascii="Arial" w:hAnsi="Arial" w:cs="Arial"/>
          <w:sz w:val="20"/>
          <w:szCs w:val="20"/>
        </w:rPr>
        <w:t xml:space="preserve"> </w:t>
      </w:r>
      <w:r w:rsidRPr="00323C61">
        <w:rPr>
          <w:rFonts w:ascii="Arial" w:hAnsi="Arial" w:cs="Arial"/>
          <w:sz w:val="20"/>
          <w:szCs w:val="20"/>
        </w:rPr>
        <w:t xml:space="preserve">named in the list </w:t>
      </w:r>
      <w:r w:rsidR="001C3D40">
        <w:rPr>
          <w:rFonts w:ascii="Arial" w:hAnsi="Arial" w:cs="Arial"/>
          <w:sz w:val="20"/>
          <w:szCs w:val="20"/>
        </w:rPr>
        <w:t>on record date of 02 Jun 2020</w:t>
      </w:r>
    </w:p>
    <w:p w:rsidR="005C269C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>In case of unable to attend the meeting, s</w:t>
      </w:r>
      <w:r w:rsidR="00922C3E">
        <w:rPr>
          <w:rFonts w:ascii="Arial" w:hAnsi="Arial" w:cs="Arial"/>
          <w:sz w:val="20"/>
          <w:szCs w:val="20"/>
        </w:rPr>
        <w:t>hareholders may authorize other persons</w:t>
      </w:r>
      <w:r w:rsidRPr="00323C61">
        <w:rPr>
          <w:rFonts w:ascii="Arial" w:hAnsi="Arial" w:cs="Arial"/>
          <w:sz w:val="20"/>
          <w:szCs w:val="20"/>
        </w:rPr>
        <w:t xml:space="preserve"> to attend </w:t>
      </w:r>
      <w:r w:rsidR="00922C3E">
        <w:rPr>
          <w:rFonts w:ascii="Arial" w:hAnsi="Arial" w:cs="Arial"/>
          <w:sz w:val="20"/>
          <w:szCs w:val="20"/>
        </w:rPr>
        <w:t>using</w:t>
      </w:r>
      <w:r w:rsidR="005C269C">
        <w:rPr>
          <w:rFonts w:ascii="Arial" w:hAnsi="Arial" w:cs="Arial"/>
          <w:sz w:val="20"/>
          <w:szCs w:val="20"/>
        </w:rPr>
        <w:t xml:space="preserve"> </w:t>
      </w:r>
      <w:r w:rsidRPr="00323C61">
        <w:rPr>
          <w:rFonts w:ascii="Arial" w:hAnsi="Arial" w:cs="Arial"/>
          <w:sz w:val="20"/>
          <w:szCs w:val="20"/>
        </w:rPr>
        <w:t>the fo</w:t>
      </w:r>
      <w:r w:rsidR="005C269C">
        <w:rPr>
          <w:rFonts w:ascii="Arial" w:hAnsi="Arial" w:cs="Arial"/>
          <w:sz w:val="20"/>
          <w:szCs w:val="20"/>
        </w:rPr>
        <w:t>rm attached to the invitation</w:t>
      </w:r>
    </w:p>
    <w:p w:rsidR="005C269C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5. Documents of the meeting: Shareholders please refer to the documents of the </w:t>
      </w:r>
      <w:r w:rsidR="005C269C">
        <w:rPr>
          <w:rFonts w:ascii="Arial" w:hAnsi="Arial" w:cs="Arial"/>
          <w:sz w:val="20"/>
          <w:szCs w:val="20"/>
        </w:rPr>
        <w:t>annual General Meeting of Shareholders</w:t>
      </w:r>
      <w:r w:rsidRPr="00323C61">
        <w:rPr>
          <w:rFonts w:ascii="Arial" w:hAnsi="Arial" w:cs="Arial"/>
          <w:sz w:val="20"/>
          <w:szCs w:val="20"/>
        </w:rPr>
        <w:t xml:space="preserve"> and the authorization </w:t>
      </w:r>
      <w:r w:rsidR="005C269C">
        <w:rPr>
          <w:rFonts w:ascii="Arial" w:hAnsi="Arial" w:cs="Arial"/>
          <w:sz w:val="20"/>
          <w:szCs w:val="20"/>
        </w:rPr>
        <w:t>form on the Company's Website</w:t>
      </w:r>
      <w:r w:rsidRPr="00323C61">
        <w:rPr>
          <w:rFonts w:ascii="Arial" w:hAnsi="Arial" w:cs="Arial"/>
          <w:sz w:val="20"/>
          <w:szCs w:val="20"/>
        </w:rPr>
        <w:t xml:space="preserve">: http://www.hdwaco.com.vn </w:t>
      </w:r>
    </w:p>
    <w:p w:rsidR="0058315C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lastRenderedPageBreak/>
        <w:t xml:space="preserve">6. </w:t>
      </w:r>
      <w:r w:rsidR="005C269C">
        <w:rPr>
          <w:rFonts w:ascii="Arial" w:hAnsi="Arial" w:cs="Arial"/>
          <w:sz w:val="20"/>
          <w:szCs w:val="20"/>
        </w:rPr>
        <w:t>Registration for attending the annual General Meeting of Shareholders</w:t>
      </w:r>
      <w:r w:rsidRPr="00323C61">
        <w:rPr>
          <w:rFonts w:ascii="Arial" w:hAnsi="Arial" w:cs="Arial"/>
          <w:sz w:val="20"/>
          <w:szCs w:val="20"/>
        </w:rPr>
        <w:t>: In order to organize the meeting properly and avoid waste, please register</w:t>
      </w:r>
      <w:r w:rsidR="001F46C5">
        <w:rPr>
          <w:rFonts w:ascii="Arial" w:hAnsi="Arial" w:cs="Arial"/>
          <w:sz w:val="20"/>
          <w:szCs w:val="20"/>
        </w:rPr>
        <w:t xml:space="preserve"> for attending</w:t>
      </w:r>
      <w:r w:rsidRPr="00323C61">
        <w:rPr>
          <w:rFonts w:ascii="Arial" w:hAnsi="Arial" w:cs="Arial"/>
          <w:sz w:val="20"/>
          <w:szCs w:val="20"/>
        </w:rPr>
        <w:t xml:space="preserve"> the meeting with the Organizing Committee before the meeting date vi</w:t>
      </w:r>
      <w:r w:rsidR="0058315C">
        <w:rPr>
          <w:rFonts w:ascii="Arial" w:hAnsi="Arial" w:cs="Arial"/>
          <w:sz w:val="20"/>
          <w:szCs w:val="20"/>
        </w:rPr>
        <w:t>a phone number: 02203.859010</w:t>
      </w:r>
    </w:p>
    <w:p w:rsidR="00323C61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 xml:space="preserve">When </w:t>
      </w:r>
      <w:r w:rsidR="0058315C">
        <w:rPr>
          <w:rFonts w:ascii="Arial" w:hAnsi="Arial" w:cs="Arial"/>
          <w:sz w:val="20"/>
          <w:szCs w:val="20"/>
        </w:rPr>
        <w:t>coming to</w:t>
      </w:r>
      <w:r w:rsidRPr="00323C61">
        <w:rPr>
          <w:rFonts w:ascii="Arial" w:hAnsi="Arial" w:cs="Arial"/>
          <w:sz w:val="20"/>
          <w:szCs w:val="20"/>
        </w:rPr>
        <w:t xml:space="preserve"> th</w:t>
      </w:r>
      <w:r w:rsidR="0058315C">
        <w:rPr>
          <w:rFonts w:ascii="Arial" w:hAnsi="Arial" w:cs="Arial"/>
          <w:sz w:val="20"/>
          <w:szCs w:val="20"/>
        </w:rPr>
        <w:t xml:space="preserve">e meeting, please bring ID card </w:t>
      </w:r>
      <w:r w:rsidRPr="00323C61">
        <w:rPr>
          <w:rFonts w:ascii="Arial" w:hAnsi="Arial" w:cs="Arial"/>
          <w:sz w:val="20"/>
          <w:szCs w:val="20"/>
        </w:rPr>
        <w:t>(individual shareholder</w:t>
      </w:r>
      <w:r w:rsidR="0058315C">
        <w:rPr>
          <w:rFonts w:ascii="Arial" w:hAnsi="Arial" w:cs="Arial"/>
          <w:sz w:val="20"/>
          <w:szCs w:val="20"/>
        </w:rPr>
        <w:t>)</w:t>
      </w:r>
      <w:r w:rsidRPr="00323C61">
        <w:rPr>
          <w:rFonts w:ascii="Arial" w:hAnsi="Arial" w:cs="Arial"/>
          <w:sz w:val="20"/>
          <w:szCs w:val="20"/>
        </w:rPr>
        <w:t xml:space="preserve"> or certificate of business registration (legal shareholder) and power of attorney (in case the authorized person</w:t>
      </w:r>
      <w:r w:rsidR="002F3E61">
        <w:rPr>
          <w:rFonts w:ascii="Arial" w:hAnsi="Arial" w:cs="Arial"/>
          <w:sz w:val="20"/>
          <w:szCs w:val="20"/>
        </w:rPr>
        <w:t>) for completing</w:t>
      </w:r>
      <w:r w:rsidRPr="00323C61">
        <w:rPr>
          <w:rFonts w:ascii="Arial" w:hAnsi="Arial" w:cs="Arial"/>
          <w:sz w:val="20"/>
          <w:szCs w:val="20"/>
        </w:rPr>
        <w:t xml:space="preserve"> the procedure</w:t>
      </w:r>
    </w:p>
    <w:p w:rsidR="00323C61" w:rsidRDefault="00323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23C6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3591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3D40"/>
    <w:rsid w:val="001C6831"/>
    <w:rsid w:val="001C7CD2"/>
    <w:rsid w:val="001D5E4A"/>
    <w:rsid w:val="001E4B88"/>
    <w:rsid w:val="001E707C"/>
    <w:rsid w:val="001F0E1D"/>
    <w:rsid w:val="001F34A1"/>
    <w:rsid w:val="001F46C5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3E61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3C61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315C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269C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0A8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2C3E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729D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2227"/>
    <w:rsid w:val="00EC37DE"/>
    <w:rsid w:val="00ED3B40"/>
    <w:rsid w:val="00ED6D41"/>
    <w:rsid w:val="00ED7216"/>
    <w:rsid w:val="00EF091F"/>
    <w:rsid w:val="00EF47D6"/>
    <w:rsid w:val="00F10AE1"/>
    <w:rsid w:val="00F24EA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2020-06-11T01:58:00Z</dcterms:modified>
</cp:coreProperties>
</file>